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0AADB" w14:textId="77777777" w:rsidR="005A2AA2" w:rsidRDefault="005A2AA2" w:rsidP="003B0A62">
      <w:pPr>
        <w:rPr>
          <w:b/>
        </w:rPr>
      </w:pPr>
      <w:r>
        <w:rPr>
          <w:sz w:val="32"/>
          <w:szCs w:val="32"/>
        </w:rPr>
        <w:t>Chief Finance Officer</w:t>
      </w:r>
    </w:p>
    <w:p w14:paraId="2C376D53" w14:textId="77777777" w:rsidR="003B0A62" w:rsidRDefault="003B0A62" w:rsidP="003B0A62">
      <w:pPr>
        <w:rPr>
          <w:b/>
        </w:rPr>
      </w:pPr>
      <w:r>
        <w:rPr>
          <w:b/>
        </w:rPr>
        <w:t>About the organisation</w:t>
      </w:r>
    </w:p>
    <w:p w14:paraId="6569D3DB" w14:textId="77777777" w:rsidR="003B0A62" w:rsidRDefault="003B0A62" w:rsidP="003B0A62">
      <w:pPr>
        <w:jc w:val="both"/>
        <w:rPr>
          <w:rFonts w:ascii="Calibri" w:eastAsia="Calibri" w:hAnsi="Calibri" w:cs="Times New Roman"/>
          <w:lang w:val="en-US"/>
        </w:rPr>
      </w:pPr>
      <w:r w:rsidRPr="003B0A62">
        <w:rPr>
          <w:rFonts w:ascii="Calibri" w:eastAsia="Calibri" w:hAnsi="Calibri" w:cs="Times New Roman"/>
          <w:lang w:val="en-US"/>
        </w:rPr>
        <w:t xml:space="preserve">Mamu Health Service Limited is an Aboriginal Community Controlled Health Organisation owned and managed by Aboriginal and Torres Strait Islander people to provide culturally appropriate and comprehensive primary health care for Aboriginal and Torres Strait Islander people and communities of Innisfail, Tully, Ravenshoe, Mt Garnet and Babinda. </w:t>
      </w:r>
    </w:p>
    <w:p w14:paraId="27F15612" w14:textId="77777777" w:rsidR="005A2AA2" w:rsidRDefault="005A2AA2" w:rsidP="003B0A62">
      <w:pPr>
        <w:jc w:val="both"/>
        <w:rPr>
          <w:rFonts w:ascii="Calibri" w:eastAsia="Calibri" w:hAnsi="Calibri" w:cs="Times New Roman"/>
          <w:b/>
          <w:lang w:val="en-US"/>
        </w:rPr>
      </w:pPr>
      <w:r>
        <w:rPr>
          <w:rFonts w:ascii="Calibri" w:eastAsia="Calibri" w:hAnsi="Calibri" w:cs="Times New Roman"/>
          <w:b/>
          <w:lang w:val="en-US"/>
        </w:rPr>
        <w:t>About the role</w:t>
      </w:r>
    </w:p>
    <w:p w14:paraId="707FBE63" w14:textId="77777777" w:rsidR="007F2AE1" w:rsidRPr="007F2AE1" w:rsidRDefault="007F2AE1" w:rsidP="007F2AE1">
      <w:pPr>
        <w:jc w:val="both"/>
        <w:rPr>
          <w:rFonts w:ascii="Calibri" w:eastAsia="Calibri" w:hAnsi="Calibri" w:cs="Times New Roman"/>
        </w:rPr>
      </w:pPr>
      <w:r w:rsidRPr="007F2AE1">
        <w:rPr>
          <w:rFonts w:ascii="Calibri" w:eastAsia="Calibri" w:hAnsi="Calibri" w:cs="Arial"/>
          <w:bCs/>
        </w:rPr>
        <w:t xml:space="preserve">The purpose of this role is to maintain efficient and effective financial operations of Mamu Health Service Limited (MHSL). The position </w:t>
      </w:r>
      <w:r w:rsidRPr="007F2AE1">
        <w:rPr>
          <w:rFonts w:ascii="Calibri" w:eastAsia="Calibri" w:hAnsi="Calibri" w:cs="Times New Roman"/>
        </w:rPr>
        <w:t xml:space="preserve">provides strategic financial direction and leadership to ensure the organisation achieves its strategy, annual </w:t>
      </w:r>
      <w:proofErr w:type="gramStart"/>
      <w:r w:rsidRPr="007F2AE1">
        <w:rPr>
          <w:rFonts w:ascii="Calibri" w:eastAsia="Calibri" w:hAnsi="Calibri" w:cs="Times New Roman"/>
        </w:rPr>
        <w:t>goals</w:t>
      </w:r>
      <w:proofErr w:type="gramEnd"/>
      <w:r w:rsidRPr="007F2AE1">
        <w:rPr>
          <w:rFonts w:ascii="Calibri" w:eastAsia="Calibri" w:hAnsi="Calibri" w:cs="Times New Roman"/>
        </w:rPr>
        <w:t xml:space="preserve"> and objectives. This position is also responsible for business planning, financial management and working collaboratively as part of the Senior Management Team.</w:t>
      </w:r>
    </w:p>
    <w:p w14:paraId="6FB7D19A" w14:textId="77777777" w:rsidR="005A2AA2" w:rsidRDefault="005A2AA2" w:rsidP="003B0A62">
      <w:pPr>
        <w:jc w:val="both"/>
        <w:rPr>
          <w:rFonts w:ascii="Calibri" w:eastAsia="Calibri" w:hAnsi="Calibri" w:cs="Times New Roman"/>
          <w:b/>
          <w:lang w:val="en-US"/>
        </w:rPr>
      </w:pPr>
      <w:r>
        <w:rPr>
          <w:rFonts w:ascii="Calibri" w:eastAsia="Calibri" w:hAnsi="Calibri" w:cs="Times New Roman"/>
          <w:b/>
          <w:lang w:val="en-US"/>
        </w:rPr>
        <w:t>Essential Criteria</w:t>
      </w:r>
    </w:p>
    <w:p w14:paraId="79F0E1AD" w14:textId="77777777" w:rsidR="005A2AA2" w:rsidRDefault="005A2AA2" w:rsidP="003B0A62">
      <w:pPr>
        <w:jc w:val="both"/>
        <w:rPr>
          <w:rFonts w:ascii="Calibri" w:eastAsia="Calibri" w:hAnsi="Calibri" w:cs="Times New Roman"/>
          <w:lang w:val="en-US"/>
        </w:rPr>
      </w:pPr>
      <w:r>
        <w:rPr>
          <w:rFonts w:ascii="Calibri" w:eastAsia="Calibri" w:hAnsi="Calibri" w:cs="Times New Roman"/>
          <w:lang w:val="en-US"/>
        </w:rPr>
        <w:t>The successful applicant must meet the following criteria:</w:t>
      </w:r>
    </w:p>
    <w:p w14:paraId="290E96DF" w14:textId="77777777" w:rsidR="005A2AA2" w:rsidRPr="0060679F" w:rsidRDefault="005A2AA2" w:rsidP="0060679F">
      <w:pPr>
        <w:pStyle w:val="ListParagraph"/>
        <w:numPr>
          <w:ilvl w:val="0"/>
          <w:numId w:val="2"/>
        </w:numPr>
        <w:spacing w:after="0" w:line="240" w:lineRule="auto"/>
        <w:jc w:val="both"/>
        <w:rPr>
          <w:rFonts w:ascii="Calibri" w:eastAsia="Calibri" w:hAnsi="Calibri" w:cs="Times New Roman"/>
          <w:lang w:val="en-US"/>
        </w:rPr>
      </w:pPr>
      <w:r w:rsidRPr="0060679F">
        <w:rPr>
          <w:rFonts w:ascii="Calibri" w:eastAsia="Calibri" w:hAnsi="Calibri" w:cs="Times New Roman"/>
          <w:lang w:val="en-US"/>
        </w:rPr>
        <w:t>Demonstrated experience working in a senior management position.</w:t>
      </w:r>
    </w:p>
    <w:p w14:paraId="2FBEA794" w14:textId="77777777" w:rsidR="005A2AA2" w:rsidRPr="0060679F" w:rsidRDefault="007F2AE1" w:rsidP="0060679F">
      <w:pPr>
        <w:pStyle w:val="ListParagraph"/>
        <w:numPr>
          <w:ilvl w:val="0"/>
          <w:numId w:val="2"/>
        </w:numPr>
        <w:spacing w:after="0" w:line="240" w:lineRule="auto"/>
        <w:jc w:val="both"/>
        <w:rPr>
          <w:rFonts w:ascii="Calibri" w:eastAsia="Calibri" w:hAnsi="Calibri" w:cs="Times New Roman"/>
          <w:lang w:val="en-US"/>
        </w:rPr>
      </w:pPr>
      <w:r>
        <w:rPr>
          <w:rFonts w:ascii="Calibri" w:eastAsia="Calibri" w:hAnsi="Calibri" w:cs="Times New Roman"/>
          <w:lang w:val="en-US"/>
        </w:rPr>
        <w:t>Tertiary qualifications in relevant field, CPA qualification would be highly desirable.</w:t>
      </w:r>
    </w:p>
    <w:p w14:paraId="402FA5F1" w14:textId="77777777" w:rsidR="005A2AA2" w:rsidRPr="0060679F" w:rsidRDefault="005A2AA2" w:rsidP="0060679F">
      <w:pPr>
        <w:pStyle w:val="ListParagraph"/>
        <w:numPr>
          <w:ilvl w:val="0"/>
          <w:numId w:val="2"/>
        </w:numPr>
        <w:spacing w:after="0" w:line="240" w:lineRule="auto"/>
        <w:jc w:val="both"/>
        <w:rPr>
          <w:rFonts w:ascii="Calibri" w:eastAsia="Calibri" w:hAnsi="Calibri" w:cs="Times New Roman"/>
          <w:lang w:val="en-US"/>
        </w:rPr>
      </w:pPr>
      <w:r w:rsidRPr="0060679F">
        <w:rPr>
          <w:rFonts w:ascii="Calibri" w:eastAsia="Calibri" w:hAnsi="Calibri" w:cs="Times New Roman"/>
          <w:lang w:val="en-US"/>
        </w:rPr>
        <w:t>Demonstrated ability to lead and delivery high quality services that contribute to strategic objectives through effective management of human, financial and physical resources.</w:t>
      </w:r>
      <w:r w:rsidR="0060679F" w:rsidRPr="0060679F">
        <w:rPr>
          <w:rFonts w:ascii="Calibri" w:eastAsia="Calibri" w:hAnsi="Calibri" w:cs="Times New Roman"/>
          <w:lang w:val="en-US"/>
        </w:rPr>
        <w:t xml:space="preserve"> </w:t>
      </w:r>
    </w:p>
    <w:p w14:paraId="7EFDEBD5" w14:textId="77777777" w:rsidR="005A2AA2" w:rsidRPr="0060679F" w:rsidRDefault="005A2AA2" w:rsidP="0060679F">
      <w:pPr>
        <w:pStyle w:val="ListParagraph"/>
        <w:numPr>
          <w:ilvl w:val="0"/>
          <w:numId w:val="2"/>
        </w:numPr>
        <w:spacing w:after="0" w:line="240" w:lineRule="auto"/>
        <w:jc w:val="both"/>
        <w:rPr>
          <w:rFonts w:ascii="Calibri" w:eastAsia="Calibri" w:hAnsi="Calibri" w:cs="Times New Roman"/>
          <w:lang w:val="en-US"/>
        </w:rPr>
      </w:pPr>
      <w:r w:rsidRPr="0060679F">
        <w:rPr>
          <w:rFonts w:ascii="Calibri" w:eastAsia="Calibri" w:hAnsi="Calibri" w:cs="Times New Roman"/>
          <w:lang w:val="en-US"/>
        </w:rPr>
        <w:t>Effective experience in overseeing the budget of an organisation and ensuring that all programs remain on budget and all financial reporting is acquitted as per program contractual requirements.</w:t>
      </w:r>
    </w:p>
    <w:p w14:paraId="6E4D500C" w14:textId="77777777" w:rsidR="005A2AA2" w:rsidRPr="0060679F" w:rsidRDefault="005A2AA2" w:rsidP="0060679F">
      <w:pPr>
        <w:pStyle w:val="ListParagraph"/>
        <w:numPr>
          <w:ilvl w:val="0"/>
          <w:numId w:val="2"/>
        </w:numPr>
        <w:spacing w:after="0" w:line="240" w:lineRule="auto"/>
        <w:jc w:val="both"/>
        <w:rPr>
          <w:rFonts w:ascii="Calibri" w:eastAsia="Calibri" w:hAnsi="Calibri" w:cs="Times New Roman"/>
          <w:lang w:val="en-US"/>
        </w:rPr>
      </w:pPr>
      <w:r w:rsidRPr="0060679F">
        <w:rPr>
          <w:rFonts w:ascii="Calibri" w:eastAsia="Calibri" w:hAnsi="Calibri" w:cs="Times New Roman"/>
          <w:lang w:val="en-US"/>
        </w:rPr>
        <w:t xml:space="preserve">Highly developed analytical, conceptual and </w:t>
      </w:r>
      <w:proofErr w:type="gramStart"/>
      <w:r w:rsidRPr="0060679F">
        <w:rPr>
          <w:rFonts w:ascii="Calibri" w:eastAsia="Calibri" w:hAnsi="Calibri" w:cs="Times New Roman"/>
          <w:lang w:val="en-US"/>
        </w:rPr>
        <w:t>problem solving</w:t>
      </w:r>
      <w:proofErr w:type="gramEnd"/>
      <w:r w:rsidRPr="0060679F">
        <w:rPr>
          <w:rFonts w:ascii="Calibri" w:eastAsia="Calibri" w:hAnsi="Calibri" w:cs="Times New Roman"/>
          <w:lang w:val="en-US"/>
        </w:rPr>
        <w:t xml:space="preserve"> skills including the proven ability to develop and implement appropriate responses to critical organisational issues.</w:t>
      </w:r>
    </w:p>
    <w:p w14:paraId="2704DE5D" w14:textId="77777777" w:rsidR="005A2AA2" w:rsidRPr="0060679F" w:rsidRDefault="005A2AA2" w:rsidP="0060679F">
      <w:pPr>
        <w:pStyle w:val="ListParagraph"/>
        <w:numPr>
          <w:ilvl w:val="0"/>
          <w:numId w:val="2"/>
        </w:numPr>
        <w:spacing w:after="0" w:line="240" w:lineRule="auto"/>
        <w:jc w:val="both"/>
        <w:rPr>
          <w:rFonts w:ascii="Calibri" w:eastAsia="Calibri" w:hAnsi="Calibri" w:cs="Times New Roman"/>
          <w:lang w:val="en-US"/>
        </w:rPr>
      </w:pPr>
      <w:r w:rsidRPr="0060679F">
        <w:rPr>
          <w:rFonts w:ascii="Calibri" w:eastAsia="Calibri" w:hAnsi="Calibri" w:cs="Times New Roman"/>
          <w:lang w:val="en-US"/>
        </w:rPr>
        <w:t>Extensively developed interpersonal and written communication skills including the ability to effectively advocate, negotiate and influence others to achieve positive outcomes.</w:t>
      </w:r>
    </w:p>
    <w:p w14:paraId="00D34EF6" w14:textId="77777777" w:rsidR="005A2AA2" w:rsidRPr="0060679F" w:rsidRDefault="005A2AA2" w:rsidP="0060679F">
      <w:pPr>
        <w:pStyle w:val="ListParagraph"/>
        <w:numPr>
          <w:ilvl w:val="0"/>
          <w:numId w:val="2"/>
        </w:numPr>
        <w:spacing w:after="0" w:line="240" w:lineRule="auto"/>
        <w:jc w:val="both"/>
        <w:rPr>
          <w:rFonts w:ascii="Calibri" w:eastAsia="Calibri" w:hAnsi="Calibri" w:cs="Times New Roman"/>
          <w:lang w:val="en-US"/>
        </w:rPr>
      </w:pPr>
      <w:r w:rsidRPr="0060679F">
        <w:rPr>
          <w:rFonts w:ascii="Calibri" w:eastAsia="Calibri" w:hAnsi="Calibri" w:cs="Times New Roman"/>
          <w:lang w:val="en-US"/>
        </w:rPr>
        <w:t>Demonstrated knowledge and understanding of legislation and standards relating to human resources management, quality management systems, accreditation and workplace health and safety.</w:t>
      </w:r>
    </w:p>
    <w:p w14:paraId="4588D72F" w14:textId="77777777" w:rsidR="0060679F" w:rsidRDefault="0060679F" w:rsidP="0060679F">
      <w:pPr>
        <w:spacing w:after="0" w:line="240" w:lineRule="auto"/>
        <w:contextualSpacing/>
        <w:jc w:val="both"/>
        <w:rPr>
          <w:rFonts w:ascii="Calibri" w:eastAsia="Calibri" w:hAnsi="Calibri" w:cs="Times New Roman"/>
          <w:b/>
          <w:lang w:val="en-US"/>
        </w:rPr>
      </w:pPr>
    </w:p>
    <w:p w14:paraId="2DB3F92C" w14:textId="77777777" w:rsidR="0060679F" w:rsidRDefault="0060679F" w:rsidP="0060679F">
      <w:pPr>
        <w:spacing w:after="0" w:line="240" w:lineRule="auto"/>
        <w:contextualSpacing/>
        <w:jc w:val="both"/>
        <w:rPr>
          <w:rFonts w:ascii="Calibri" w:eastAsia="Calibri" w:hAnsi="Calibri" w:cs="Times New Roman"/>
          <w:b/>
          <w:lang w:val="en-US"/>
        </w:rPr>
      </w:pPr>
      <w:r>
        <w:rPr>
          <w:rFonts w:ascii="Calibri" w:eastAsia="Calibri" w:hAnsi="Calibri" w:cs="Times New Roman"/>
          <w:b/>
          <w:lang w:val="en-US"/>
        </w:rPr>
        <w:t>Desirable Skills</w:t>
      </w:r>
    </w:p>
    <w:p w14:paraId="6C6ADCC8" w14:textId="77777777" w:rsidR="0060679F" w:rsidRPr="0060679F" w:rsidRDefault="0060679F" w:rsidP="0060679F">
      <w:pPr>
        <w:pStyle w:val="ListParagraph"/>
        <w:numPr>
          <w:ilvl w:val="0"/>
          <w:numId w:val="3"/>
        </w:numPr>
        <w:spacing w:after="0" w:line="240" w:lineRule="auto"/>
        <w:jc w:val="both"/>
        <w:rPr>
          <w:rFonts w:ascii="Calibri" w:eastAsia="Calibri" w:hAnsi="Calibri" w:cs="Times New Roman"/>
          <w:b/>
          <w:lang w:val="en-US"/>
        </w:rPr>
      </w:pPr>
      <w:r>
        <w:rPr>
          <w:rFonts w:ascii="Calibri" w:eastAsia="Calibri" w:hAnsi="Calibri" w:cs="Times New Roman"/>
          <w:lang w:val="en-US"/>
        </w:rPr>
        <w:t>Experience working with grant funding agreements</w:t>
      </w:r>
    </w:p>
    <w:p w14:paraId="5AA4CFA7" w14:textId="77777777" w:rsidR="0060679F" w:rsidRPr="0060679F" w:rsidRDefault="0060679F" w:rsidP="0060679F">
      <w:pPr>
        <w:pStyle w:val="ListParagraph"/>
        <w:numPr>
          <w:ilvl w:val="0"/>
          <w:numId w:val="3"/>
        </w:numPr>
        <w:spacing w:after="0" w:line="240" w:lineRule="auto"/>
        <w:jc w:val="both"/>
        <w:rPr>
          <w:rFonts w:ascii="Calibri" w:eastAsia="Calibri" w:hAnsi="Calibri" w:cs="Times New Roman"/>
          <w:b/>
          <w:lang w:val="en-US"/>
        </w:rPr>
      </w:pPr>
      <w:r>
        <w:rPr>
          <w:rFonts w:ascii="Calibri" w:eastAsia="Calibri" w:hAnsi="Calibri" w:cs="Times New Roman"/>
          <w:lang w:val="en-US"/>
        </w:rPr>
        <w:t>Experience with or exposure to accounting issues in the not-for-profit sector</w:t>
      </w:r>
    </w:p>
    <w:p w14:paraId="7FBF2230" w14:textId="77777777" w:rsidR="0060679F" w:rsidRPr="0060679F" w:rsidRDefault="0060679F" w:rsidP="0060679F">
      <w:pPr>
        <w:pStyle w:val="ListParagraph"/>
        <w:numPr>
          <w:ilvl w:val="0"/>
          <w:numId w:val="3"/>
        </w:numPr>
        <w:spacing w:after="0" w:line="240" w:lineRule="auto"/>
        <w:jc w:val="both"/>
        <w:rPr>
          <w:rFonts w:ascii="Calibri" w:eastAsia="Calibri" w:hAnsi="Calibri" w:cs="Times New Roman"/>
          <w:b/>
          <w:lang w:val="en-US"/>
        </w:rPr>
      </w:pPr>
      <w:r>
        <w:rPr>
          <w:rFonts w:ascii="Calibri" w:eastAsia="Calibri" w:hAnsi="Calibri" w:cs="Times New Roman"/>
          <w:lang w:val="en-US"/>
        </w:rPr>
        <w:t>Ability to prepare and present detailed financial report to the board of directors</w:t>
      </w:r>
    </w:p>
    <w:p w14:paraId="628F9A8C" w14:textId="77777777" w:rsidR="0060679F" w:rsidRDefault="0060679F" w:rsidP="0060679F">
      <w:pPr>
        <w:spacing w:after="0" w:line="240" w:lineRule="auto"/>
        <w:jc w:val="both"/>
        <w:rPr>
          <w:rFonts w:ascii="Calibri" w:eastAsia="Calibri" w:hAnsi="Calibri" w:cs="Times New Roman"/>
          <w:b/>
          <w:lang w:val="en-US"/>
        </w:rPr>
      </w:pPr>
    </w:p>
    <w:p w14:paraId="3A28EAAA" w14:textId="77777777" w:rsidR="003B0A62" w:rsidRDefault="0060679F" w:rsidP="0060679F">
      <w:pPr>
        <w:rPr>
          <w:b/>
        </w:rPr>
      </w:pPr>
      <w:r>
        <w:rPr>
          <w:b/>
        </w:rPr>
        <w:t>How to Apply</w:t>
      </w:r>
    </w:p>
    <w:p w14:paraId="4EBF549F" w14:textId="77777777" w:rsidR="0015420B" w:rsidRDefault="0060679F" w:rsidP="0060679F">
      <w:r>
        <w:t>Applicants need to submit a resume and an application letter that addresses the essential selection</w:t>
      </w:r>
      <w:r w:rsidR="0015420B">
        <w:t xml:space="preserve"> criteria to </w:t>
      </w:r>
      <w:hyperlink r:id="rId7" w:history="1">
        <w:r w:rsidR="0015420B" w:rsidRPr="00475810">
          <w:rPr>
            <w:rStyle w:val="Hyperlink"/>
          </w:rPr>
          <w:t>jbrowne@mamuhsl.org.au</w:t>
        </w:r>
      </w:hyperlink>
      <w:r w:rsidR="0015420B">
        <w:t xml:space="preserve"> Applications close Friday </w:t>
      </w:r>
      <w:r w:rsidR="0015420B" w:rsidRPr="00F00C24">
        <w:rPr>
          <w:b/>
          <w:i/>
        </w:rPr>
        <w:t>30</w:t>
      </w:r>
      <w:r w:rsidR="0015420B" w:rsidRPr="00F00C24">
        <w:rPr>
          <w:b/>
          <w:i/>
          <w:vertAlign w:val="superscript"/>
        </w:rPr>
        <w:t>th</w:t>
      </w:r>
      <w:r w:rsidR="0015420B" w:rsidRPr="00F00C24">
        <w:rPr>
          <w:b/>
          <w:i/>
        </w:rPr>
        <w:t xml:space="preserve"> October 2020.</w:t>
      </w:r>
    </w:p>
    <w:p w14:paraId="1D1E41F0" w14:textId="77777777" w:rsidR="003B0A62" w:rsidRDefault="0060679F" w:rsidP="0015420B">
      <w:r>
        <w:t xml:space="preserve">Further information can be obtain by visiting </w:t>
      </w:r>
      <w:hyperlink r:id="rId8" w:history="1">
        <w:r w:rsidRPr="00DF5E70">
          <w:rPr>
            <w:rStyle w:val="Hyperlink"/>
          </w:rPr>
          <w:t>www.mamuhsl.org.au</w:t>
        </w:r>
      </w:hyperlink>
      <w:r>
        <w:t xml:space="preserve"> or </w:t>
      </w:r>
      <w:r w:rsidR="0015420B">
        <w:t xml:space="preserve">contacting Adelina Stanley on 0436 464 660 or email </w:t>
      </w:r>
      <w:hyperlink r:id="rId9" w:history="1">
        <w:r w:rsidR="0015420B" w:rsidRPr="00475810">
          <w:rPr>
            <w:rStyle w:val="Hyperlink"/>
          </w:rPr>
          <w:t>astanley@mamuhsl.org.au</w:t>
        </w:r>
      </w:hyperlink>
      <w:r w:rsidR="0015420B">
        <w:t xml:space="preserve">  </w:t>
      </w:r>
      <w:r>
        <w:t>Mamu Health Service Limited does not consider applicants who do not address the selection criteria.</w:t>
      </w:r>
    </w:p>
    <w:sectPr w:rsidR="003B0A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F22D" w14:textId="77777777" w:rsidR="0015420B" w:rsidRDefault="0015420B" w:rsidP="0060679F">
      <w:pPr>
        <w:spacing w:after="0" w:line="240" w:lineRule="auto"/>
      </w:pPr>
      <w:r>
        <w:separator/>
      </w:r>
    </w:p>
  </w:endnote>
  <w:endnote w:type="continuationSeparator" w:id="0">
    <w:p w14:paraId="71120659" w14:textId="77777777" w:rsidR="0015420B" w:rsidRDefault="0015420B" w:rsidP="0060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566D" w14:textId="77777777" w:rsidR="0015420B" w:rsidRDefault="0015420B" w:rsidP="0060679F">
      <w:pPr>
        <w:spacing w:after="0" w:line="240" w:lineRule="auto"/>
      </w:pPr>
      <w:r>
        <w:separator/>
      </w:r>
    </w:p>
  </w:footnote>
  <w:footnote w:type="continuationSeparator" w:id="0">
    <w:p w14:paraId="676ECFCF" w14:textId="77777777" w:rsidR="0015420B" w:rsidRDefault="0015420B" w:rsidP="00606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868D" w14:textId="77777777" w:rsidR="0015420B" w:rsidRDefault="0015420B" w:rsidP="0060679F">
    <w:pPr>
      <w:pStyle w:val="Header"/>
      <w:jc w:val="center"/>
    </w:pPr>
    <w:r>
      <w:rPr>
        <w:noProof/>
        <w:lang w:eastAsia="en-AU"/>
      </w:rPr>
      <w:drawing>
        <wp:inline distT="0" distB="0" distL="0" distR="0" wp14:anchorId="4CB3E3BC" wp14:editId="2C3481A2">
          <wp:extent cx="1840865" cy="9937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323C"/>
    <w:multiLevelType w:val="hybridMultilevel"/>
    <w:tmpl w:val="D438F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AD3B61"/>
    <w:multiLevelType w:val="hybridMultilevel"/>
    <w:tmpl w:val="40C8B1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6971FC"/>
    <w:multiLevelType w:val="hybridMultilevel"/>
    <w:tmpl w:val="4100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0B"/>
    <w:rsid w:val="00027636"/>
    <w:rsid w:val="0015420B"/>
    <w:rsid w:val="003B0A62"/>
    <w:rsid w:val="005A2AA2"/>
    <w:rsid w:val="0060679F"/>
    <w:rsid w:val="0070640B"/>
    <w:rsid w:val="007F2AE1"/>
    <w:rsid w:val="00E61ABD"/>
    <w:rsid w:val="00F00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B75CC"/>
  <w15:chartTrackingRefBased/>
  <w15:docId w15:val="{7D360273-3710-4138-A150-90B66D68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79F"/>
    <w:pPr>
      <w:ind w:left="720"/>
      <w:contextualSpacing/>
    </w:pPr>
  </w:style>
  <w:style w:type="paragraph" w:styleId="Header">
    <w:name w:val="header"/>
    <w:basedOn w:val="Normal"/>
    <w:link w:val="HeaderChar"/>
    <w:uiPriority w:val="99"/>
    <w:unhideWhenUsed/>
    <w:rsid w:val="00606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9F"/>
  </w:style>
  <w:style w:type="paragraph" w:styleId="Footer">
    <w:name w:val="footer"/>
    <w:basedOn w:val="Normal"/>
    <w:link w:val="FooterChar"/>
    <w:uiPriority w:val="99"/>
    <w:unhideWhenUsed/>
    <w:rsid w:val="00606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9F"/>
  </w:style>
  <w:style w:type="character" w:styleId="Hyperlink">
    <w:name w:val="Hyperlink"/>
    <w:basedOn w:val="DefaultParagraphFont"/>
    <w:uiPriority w:val="99"/>
    <w:unhideWhenUsed/>
    <w:rsid w:val="00606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uhsl.org.au" TargetMode="External"/><Relationship Id="rId3" Type="http://schemas.openxmlformats.org/officeDocument/2006/relationships/settings" Target="settings.xml"/><Relationship Id="rId7" Type="http://schemas.openxmlformats.org/officeDocument/2006/relationships/hyperlink" Target="mailto:jbrowne@mamuhsl.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anley@mamuhsl.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Browne</dc:creator>
  <cp:keywords/>
  <dc:description/>
  <cp:lastModifiedBy>Liz Mellor</cp:lastModifiedBy>
  <cp:revision>2</cp:revision>
  <dcterms:created xsi:type="dcterms:W3CDTF">2020-10-13T22:58:00Z</dcterms:created>
  <dcterms:modified xsi:type="dcterms:W3CDTF">2020-10-13T22:58:00Z</dcterms:modified>
</cp:coreProperties>
</file>